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7F60DA">
        <w:rPr>
          <w:rFonts w:ascii="Times New Roman" w:eastAsia="Calibri" w:hAnsi="Times New Roman"/>
          <w:sz w:val="24"/>
          <w:szCs w:val="24"/>
        </w:rPr>
        <w:t>2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E57845" w:rsidRPr="000C7F1D" w:rsidRDefault="00A236B4" w:rsidP="00D06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9026CA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9026CA">
        <w:rPr>
          <w:rFonts w:ascii="Times New Roman" w:hAnsi="Times New Roman"/>
          <w:bCs/>
          <w:sz w:val="24"/>
          <w:szCs w:val="24"/>
        </w:rPr>
        <w:t xml:space="preserve"> </w:t>
      </w:r>
      <w:r w:rsidR="00D0649C" w:rsidRPr="00D0649C">
        <w:rPr>
          <w:rFonts w:ascii="Times New Roman" w:hAnsi="Times New Roman"/>
          <w:bCs/>
          <w:sz w:val="24"/>
          <w:szCs w:val="24"/>
        </w:rPr>
        <w:t>выбор</w:t>
      </w:r>
      <w:r w:rsidR="00017413">
        <w:rPr>
          <w:rFonts w:ascii="Times New Roman" w:hAnsi="Times New Roman"/>
          <w:bCs/>
          <w:sz w:val="24"/>
          <w:szCs w:val="24"/>
        </w:rPr>
        <w:t>ов</w:t>
      </w:r>
      <w:r w:rsidR="009026CA">
        <w:rPr>
          <w:rFonts w:ascii="Times New Roman" w:hAnsi="Times New Roman"/>
          <w:bCs/>
          <w:sz w:val="24"/>
          <w:szCs w:val="24"/>
        </w:rPr>
        <w:t xml:space="preserve"> </w:t>
      </w:r>
      <w:r w:rsidR="003A01A6">
        <w:rPr>
          <w:rFonts w:ascii="Times New Roman" w:hAnsi="Times New Roman"/>
          <w:bCs/>
          <w:sz w:val="24"/>
          <w:szCs w:val="24"/>
        </w:rPr>
        <w:t>депутат</w:t>
      </w:r>
      <w:r w:rsidR="00222CA2">
        <w:rPr>
          <w:rFonts w:ascii="Times New Roman" w:hAnsi="Times New Roman"/>
          <w:bCs/>
          <w:sz w:val="24"/>
          <w:szCs w:val="24"/>
        </w:rPr>
        <w:t>ов</w:t>
      </w:r>
      <w:r w:rsidR="009026CA">
        <w:rPr>
          <w:rFonts w:ascii="Times New Roman" w:hAnsi="Times New Roman"/>
          <w:bCs/>
          <w:sz w:val="24"/>
          <w:szCs w:val="24"/>
        </w:rPr>
        <w:t xml:space="preserve"> </w:t>
      </w:r>
      <w:r w:rsidR="00DD745E">
        <w:rPr>
          <w:rFonts w:ascii="Times New Roman" w:hAnsi="Times New Roman"/>
          <w:bCs/>
          <w:sz w:val="24"/>
          <w:szCs w:val="24"/>
        </w:rPr>
        <w:t>Собраний</w:t>
      </w:r>
      <w:r w:rsidR="00222CA2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9026CA">
        <w:rPr>
          <w:rFonts w:ascii="Times New Roman" w:hAnsi="Times New Roman"/>
          <w:bCs/>
          <w:sz w:val="24"/>
          <w:szCs w:val="24"/>
        </w:rPr>
        <w:t>Мартыновского</w:t>
      </w:r>
      <w:r w:rsidR="00222CA2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</w:p>
    <w:p w:rsid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9026CA">
              <w:rPr>
                <w:rFonts w:ascii="Times New Roman" w:hAnsi="Times New Roman"/>
                <w:sz w:val="24"/>
                <w:szCs w:val="24"/>
              </w:rPr>
              <w:t xml:space="preserve"> Мартыновского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9026CA" w:rsidP="00156CCF">
            <w:pPr>
              <w:spacing w:after="0" w:line="240" w:lineRule="auto"/>
              <w:ind w:left="17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346660, Ростовская область, Мартыновский район, сл. Большая Мартыновка, ул. Советская, д. 61, каб.5</w:t>
            </w:r>
          </w:p>
          <w:p w:rsidR="009026CA" w:rsidRDefault="009026CA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9026CA">
        <w:t xml:space="preserve"> </w:t>
      </w:r>
      <w:r w:rsidR="00222CA2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9026CA">
        <w:t xml:space="preserve"> Мартыновского</w:t>
      </w:r>
      <w:r w:rsidR="00222CA2">
        <w:t xml:space="preserve">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9026CA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>печатную площадь в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190EE8">
        <w:rPr>
          <w:rFonts w:ascii="Times New Roman" w:hAnsi="Times New Roman"/>
          <w:sz w:val="24"/>
          <w:szCs w:val="24"/>
        </w:rPr>
        <w:t>депутат</w:t>
      </w:r>
      <w:r w:rsidR="00222CA2">
        <w:rPr>
          <w:rFonts w:ascii="Times New Roman" w:hAnsi="Times New Roman"/>
          <w:sz w:val="24"/>
          <w:szCs w:val="24"/>
        </w:rPr>
        <w:t>ов</w:t>
      </w:r>
      <w:r w:rsidR="009026CA">
        <w:rPr>
          <w:rFonts w:ascii="Times New Roman" w:hAnsi="Times New Roman"/>
          <w:sz w:val="24"/>
          <w:szCs w:val="24"/>
        </w:rPr>
        <w:t xml:space="preserve"> </w:t>
      </w:r>
      <w:r w:rsidR="00DD745E">
        <w:rPr>
          <w:rFonts w:ascii="Times New Roman" w:hAnsi="Times New Roman"/>
          <w:bCs/>
          <w:sz w:val="24"/>
          <w:szCs w:val="24"/>
        </w:rPr>
        <w:t>Собраний</w:t>
      </w:r>
      <w:r w:rsidR="00222CA2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9026CA">
        <w:rPr>
          <w:rFonts w:ascii="Times New Roman" w:hAnsi="Times New Roman"/>
          <w:bCs/>
          <w:sz w:val="24"/>
          <w:szCs w:val="24"/>
        </w:rPr>
        <w:t>Мартыновского</w:t>
      </w:r>
      <w:r w:rsidR="00222CA2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3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D4751" w:rsidRDefault="00FD4751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D4751" w:rsidRDefault="00FD4751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A236B4" w:rsidRPr="000C7F1D" w:rsidRDefault="00A236B4" w:rsidP="0019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190EE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90EE8">
              <w:rPr>
                <w:rFonts w:ascii="Times New Roman" w:hAnsi="Times New Roman"/>
                <w:b/>
                <w:sz w:val="24"/>
                <w:szCs w:val="24"/>
              </w:rPr>
              <w:t>июня</w:t>
            </w:r>
            <w:r w:rsidR="00902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50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561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A236B4" w:rsidRPr="000C7F1D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9026CA">
              <w:rPr>
                <w:rFonts w:ascii="Times New Roman" w:hAnsi="Times New Roman"/>
                <w:sz w:val="24"/>
                <w:szCs w:val="24"/>
              </w:rPr>
              <w:t xml:space="preserve"> Мартыновского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A236B4" w:rsidRDefault="009026CA" w:rsidP="007C18C1">
            <w:pPr>
              <w:spacing w:after="0" w:line="240" w:lineRule="auto"/>
              <w:ind w:left="17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346660, Ростовская область, Мартыновский район, сл. Большая Мартыновка, ул. Советская, д. 61, каб.5</w:t>
            </w:r>
          </w:p>
          <w:p w:rsidR="009026CA" w:rsidRDefault="009026CA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25F4B" w:rsidRDefault="00A236B4" w:rsidP="00025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9026CA">
        <w:rPr>
          <w:rFonts w:ascii="Times New Roman" w:hAnsi="Times New Roman"/>
          <w:sz w:val="24"/>
          <w:szCs w:val="24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BB1FEC">
        <w:rPr>
          <w:rFonts w:ascii="Times New Roman" w:hAnsi="Times New Roman"/>
          <w:sz w:val="24"/>
          <w:szCs w:val="24"/>
        </w:rPr>
        <w:t>,</w:t>
      </w:r>
      <w:r w:rsidR="009026CA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hAnsi="Times New Roman"/>
          <w:sz w:val="24"/>
          <w:szCs w:val="24"/>
        </w:rPr>
        <w:t xml:space="preserve">сообщает </w:t>
      </w:r>
      <w:r w:rsidR="00222CA2">
        <w:rPr>
          <w:rFonts w:ascii="Times New Roman" w:hAnsi="Times New Roman"/>
          <w:sz w:val="24"/>
          <w:szCs w:val="24"/>
        </w:rPr>
        <w:t>Территориальной из</w:t>
      </w:r>
      <w:r w:rsidRPr="00025F4B">
        <w:rPr>
          <w:rFonts w:ascii="Times New Roman" w:hAnsi="Times New Roman"/>
          <w:sz w:val="24"/>
          <w:szCs w:val="24"/>
        </w:rPr>
        <w:t xml:space="preserve">бирательной комиссии </w:t>
      </w:r>
      <w:r w:rsidR="009026CA">
        <w:rPr>
          <w:rFonts w:ascii="Times New Roman" w:hAnsi="Times New Roman"/>
          <w:sz w:val="24"/>
          <w:szCs w:val="24"/>
        </w:rPr>
        <w:t>Мартыновского</w:t>
      </w:r>
      <w:r w:rsidR="00222CA2">
        <w:rPr>
          <w:rFonts w:ascii="Times New Roman" w:hAnsi="Times New Roman"/>
          <w:sz w:val="24"/>
          <w:szCs w:val="24"/>
        </w:rPr>
        <w:t xml:space="preserve"> района </w:t>
      </w:r>
      <w:r w:rsidRPr="00025F4B">
        <w:rPr>
          <w:rFonts w:ascii="Times New Roman" w:hAnsi="Times New Roman"/>
          <w:sz w:val="24"/>
          <w:szCs w:val="24"/>
        </w:rPr>
        <w:t>Ростовской области о готовности предоставить зарегистрированным кандидатам</w:t>
      </w:r>
      <w:r w:rsidR="00190EE8" w:rsidRPr="00025F4B">
        <w:rPr>
          <w:rFonts w:ascii="Times New Roman" w:hAnsi="Times New Roman"/>
          <w:sz w:val="24"/>
          <w:szCs w:val="24"/>
        </w:rPr>
        <w:t>, избирательным объединениям</w:t>
      </w:r>
      <w:r w:rsidRPr="00025F4B">
        <w:rPr>
          <w:rFonts w:ascii="Times New Roman" w:hAnsi="Times New Roman"/>
          <w:sz w:val="24"/>
          <w:szCs w:val="24"/>
        </w:rPr>
        <w:t xml:space="preserve"> за плату печатную площадь в </w:t>
      </w:r>
      <w:r w:rsidR="007C0D57" w:rsidRPr="00025F4B">
        <w:rPr>
          <w:rFonts w:ascii="Times New Roman" w:hAnsi="Times New Roman"/>
          <w:b/>
          <w:sz w:val="24"/>
          <w:szCs w:val="24"/>
        </w:rPr>
        <w:t>газете «Дон»</w:t>
      </w:r>
      <w:r w:rsidR="007C0D57" w:rsidRPr="00025F4B">
        <w:rPr>
          <w:rFonts w:ascii="Times New Roman" w:hAnsi="Times New Roman"/>
          <w:sz w:val="24"/>
          <w:szCs w:val="24"/>
        </w:rPr>
        <w:t xml:space="preserve">, </w:t>
      </w:r>
      <w:r w:rsidRPr="00025F4B">
        <w:rPr>
          <w:rFonts w:ascii="Times New Roman" w:hAnsi="Times New Roman"/>
          <w:sz w:val="24"/>
          <w:szCs w:val="24"/>
        </w:rPr>
        <w:t xml:space="preserve">свидетельство о регистрации средства массовой информации </w:t>
      </w:r>
      <w:r w:rsidR="007C0D57" w:rsidRPr="00025F4B">
        <w:rPr>
          <w:rFonts w:ascii="Times New Roman" w:hAnsi="Times New Roman"/>
          <w:sz w:val="24"/>
          <w:szCs w:val="24"/>
        </w:rPr>
        <w:t xml:space="preserve">от « </w:t>
      </w:r>
      <w:r w:rsidR="007C0D57" w:rsidRPr="00025F4B">
        <w:rPr>
          <w:rFonts w:ascii="Times New Roman" w:hAnsi="Times New Roman"/>
          <w:b/>
          <w:sz w:val="24"/>
          <w:szCs w:val="24"/>
        </w:rPr>
        <w:t>01</w:t>
      </w:r>
      <w:r w:rsidR="007C0D57" w:rsidRPr="00025F4B">
        <w:rPr>
          <w:rFonts w:ascii="Times New Roman" w:hAnsi="Times New Roman"/>
          <w:sz w:val="24"/>
          <w:szCs w:val="24"/>
        </w:rPr>
        <w:t xml:space="preserve"> » </w:t>
      </w:r>
      <w:r w:rsidR="007C0D57" w:rsidRPr="00025F4B">
        <w:rPr>
          <w:rFonts w:ascii="Times New Roman" w:hAnsi="Times New Roman"/>
          <w:b/>
          <w:sz w:val="24"/>
          <w:szCs w:val="24"/>
        </w:rPr>
        <w:t>октября</w:t>
      </w:r>
      <w:r w:rsidR="007C0D57" w:rsidRPr="00025F4B">
        <w:rPr>
          <w:rFonts w:ascii="Times New Roman" w:hAnsi="Times New Roman"/>
          <w:sz w:val="24"/>
          <w:szCs w:val="24"/>
        </w:rPr>
        <w:t xml:space="preserve"> 20</w:t>
      </w:r>
      <w:r w:rsidR="007C0D57" w:rsidRPr="00025F4B">
        <w:rPr>
          <w:rFonts w:ascii="Times New Roman" w:hAnsi="Times New Roman"/>
          <w:b/>
          <w:sz w:val="24"/>
          <w:szCs w:val="24"/>
        </w:rPr>
        <w:t>17</w:t>
      </w:r>
      <w:r w:rsidR="007C0D57" w:rsidRPr="00025F4B">
        <w:rPr>
          <w:rFonts w:ascii="Times New Roman" w:hAnsi="Times New Roman"/>
          <w:sz w:val="24"/>
          <w:szCs w:val="24"/>
        </w:rPr>
        <w:t xml:space="preserve"> года, </w:t>
      </w:r>
      <w:r w:rsidR="007C0D57" w:rsidRPr="00025F4B">
        <w:rPr>
          <w:rFonts w:ascii="Times New Roman" w:hAnsi="Times New Roman"/>
          <w:b/>
          <w:sz w:val="24"/>
          <w:szCs w:val="24"/>
        </w:rPr>
        <w:t>ПИ № 61ТУ-11111</w:t>
      </w:r>
      <w:r w:rsidRPr="00025F4B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025F4B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025F4B">
        <w:rPr>
          <w:rFonts w:ascii="Times New Roman" w:hAnsi="Times New Roman"/>
          <w:sz w:val="24"/>
          <w:szCs w:val="24"/>
        </w:rPr>
        <w:t>депутат</w:t>
      </w:r>
      <w:r w:rsidR="00222CA2">
        <w:rPr>
          <w:rFonts w:ascii="Times New Roman" w:hAnsi="Times New Roman"/>
          <w:sz w:val="24"/>
          <w:szCs w:val="24"/>
        </w:rPr>
        <w:t>ов</w:t>
      </w:r>
      <w:r w:rsidR="009026CA">
        <w:rPr>
          <w:rFonts w:ascii="Times New Roman" w:hAnsi="Times New Roman"/>
          <w:sz w:val="24"/>
          <w:szCs w:val="24"/>
        </w:rPr>
        <w:t xml:space="preserve"> </w:t>
      </w:r>
      <w:r w:rsidR="00DD745E">
        <w:rPr>
          <w:rFonts w:ascii="Times New Roman" w:hAnsi="Times New Roman"/>
          <w:bCs/>
          <w:sz w:val="24"/>
          <w:szCs w:val="24"/>
        </w:rPr>
        <w:t>Собраний</w:t>
      </w:r>
      <w:r w:rsidR="00222CA2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9026CA">
        <w:rPr>
          <w:rFonts w:ascii="Times New Roman" w:hAnsi="Times New Roman"/>
          <w:bCs/>
          <w:sz w:val="24"/>
          <w:szCs w:val="24"/>
        </w:rPr>
        <w:t>Мартыновского</w:t>
      </w:r>
      <w:bookmarkStart w:id="0" w:name="_GoBack"/>
      <w:bookmarkEnd w:id="0"/>
      <w:r w:rsidR="00222CA2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  <w:r w:rsidRPr="00025F4B">
        <w:rPr>
          <w:rFonts w:ascii="Times New Roman" w:hAnsi="Times New Roman"/>
          <w:sz w:val="24"/>
          <w:szCs w:val="24"/>
        </w:rPr>
        <w:t>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9026CA">
        <w:rPr>
          <w:rFonts w:ascii="Times New Roman" w:hAnsi="Times New Roman"/>
          <w:b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7C0D57" w:rsidRPr="00BB1FEC">
        <w:rPr>
          <w:rFonts w:ascii="Times New Roman" w:hAnsi="Times New Roman"/>
          <w:b/>
          <w:sz w:val="24"/>
          <w:szCs w:val="24"/>
        </w:rPr>
        <w:t>20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190EE8">
        <w:rPr>
          <w:rFonts w:ascii="Times New Roman" w:hAnsi="Times New Roman"/>
          <w:b/>
          <w:sz w:val="24"/>
          <w:szCs w:val="24"/>
        </w:rPr>
        <w:t xml:space="preserve">июня </w:t>
      </w:r>
      <w:r w:rsidR="007C0D57" w:rsidRPr="000524FC">
        <w:rPr>
          <w:rFonts w:ascii="Times New Roman" w:hAnsi="Times New Roman"/>
          <w:sz w:val="24"/>
          <w:szCs w:val="24"/>
        </w:rPr>
        <w:t>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856141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97" w:rsidRDefault="00467F97" w:rsidP="00AE508D">
      <w:pPr>
        <w:spacing w:after="0" w:line="240" w:lineRule="auto"/>
      </w:pPr>
      <w:r>
        <w:separator/>
      </w:r>
    </w:p>
  </w:endnote>
  <w:endnote w:type="continuationSeparator" w:id="1">
    <w:p w:rsidR="00467F97" w:rsidRDefault="00467F97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97" w:rsidRDefault="00467F97" w:rsidP="00AE508D">
      <w:pPr>
        <w:spacing w:after="0" w:line="240" w:lineRule="auto"/>
      </w:pPr>
      <w:r>
        <w:separator/>
      </w:r>
    </w:p>
  </w:footnote>
  <w:footnote w:type="continuationSeparator" w:id="1">
    <w:p w:rsidR="00467F97" w:rsidRDefault="00467F97" w:rsidP="00AE508D">
      <w:pPr>
        <w:spacing w:after="0" w:line="240" w:lineRule="auto"/>
      </w:pPr>
      <w:r>
        <w:continuationSeparator/>
      </w:r>
    </w:p>
  </w:footnote>
  <w:footnote w:id="2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9026CA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222CA2">
        <w:rPr>
          <w:rFonts w:ascii="Times New Roman" w:hAnsi="Times New Roman"/>
          <w:sz w:val="18"/>
          <w:szCs w:val="18"/>
        </w:rPr>
        <w:t>Территориальную и</w:t>
      </w:r>
      <w:r w:rsidRPr="00C436D9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9026CA">
        <w:rPr>
          <w:rFonts w:ascii="Times New Roman" w:hAnsi="Times New Roman"/>
          <w:sz w:val="18"/>
          <w:szCs w:val="18"/>
        </w:rPr>
        <w:t>Мартыновского</w:t>
      </w:r>
      <w:r w:rsidR="00222CA2">
        <w:rPr>
          <w:rFonts w:ascii="Times New Roman" w:hAnsi="Times New Roman"/>
          <w:sz w:val="18"/>
          <w:szCs w:val="18"/>
        </w:rPr>
        <w:t xml:space="preserve"> района </w:t>
      </w:r>
      <w:r w:rsidRPr="00C436D9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3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00C2E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C2749D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17413"/>
    <w:rsid w:val="00025F4B"/>
    <w:rsid w:val="000457B0"/>
    <w:rsid w:val="000524FC"/>
    <w:rsid w:val="000604FF"/>
    <w:rsid w:val="000615F7"/>
    <w:rsid w:val="00070CB6"/>
    <w:rsid w:val="000723AE"/>
    <w:rsid w:val="000B788B"/>
    <w:rsid w:val="000C7F1D"/>
    <w:rsid w:val="00100C2E"/>
    <w:rsid w:val="00156CCF"/>
    <w:rsid w:val="00173503"/>
    <w:rsid w:val="0017640B"/>
    <w:rsid w:val="00190EE8"/>
    <w:rsid w:val="00191440"/>
    <w:rsid w:val="001A11BF"/>
    <w:rsid w:val="00222CA2"/>
    <w:rsid w:val="00237DA8"/>
    <w:rsid w:val="0024656E"/>
    <w:rsid w:val="00273208"/>
    <w:rsid w:val="002A4E88"/>
    <w:rsid w:val="002A601D"/>
    <w:rsid w:val="002C76AF"/>
    <w:rsid w:val="002E18EC"/>
    <w:rsid w:val="003145DF"/>
    <w:rsid w:val="003617A9"/>
    <w:rsid w:val="00372033"/>
    <w:rsid w:val="003A01A6"/>
    <w:rsid w:val="003C338A"/>
    <w:rsid w:val="004038A4"/>
    <w:rsid w:val="00423551"/>
    <w:rsid w:val="00444C6B"/>
    <w:rsid w:val="00452CC6"/>
    <w:rsid w:val="00467F97"/>
    <w:rsid w:val="004C15D7"/>
    <w:rsid w:val="004C43D3"/>
    <w:rsid w:val="004F21E5"/>
    <w:rsid w:val="00530EC9"/>
    <w:rsid w:val="005630AF"/>
    <w:rsid w:val="005C4F44"/>
    <w:rsid w:val="00641E59"/>
    <w:rsid w:val="006819DB"/>
    <w:rsid w:val="006B216A"/>
    <w:rsid w:val="00746118"/>
    <w:rsid w:val="007C0D57"/>
    <w:rsid w:val="007C6D7D"/>
    <w:rsid w:val="007F60DA"/>
    <w:rsid w:val="00856141"/>
    <w:rsid w:val="00871459"/>
    <w:rsid w:val="008A1310"/>
    <w:rsid w:val="009026CA"/>
    <w:rsid w:val="0091244C"/>
    <w:rsid w:val="00916DE4"/>
    <w:rsid w:val="00976CF8"/>
    <w:rsid w:val="009C5C98"/>
    <w:rsid w:val="009E4A44"/>
    <w:rsid w:val="00A236B4"/>
    <w:rsid w:val="00A46BA8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2749D"/>
    <w:rsid w:val="00C355DF"/>
    <w:rsid w:val="00C436D9"/>
    <w:rsid w:val="00C83021"/>
    <w:rsid w:val="00D0649C"/>
    <w:rsid w:val="00D260EF"/>
    <w:rsid w:val="00D51153"/>
    <w:rsid w:val="00D91EE4"/>
    <w:rsid w:val="00D96236"/>
    <w:rsid w:val="00DA3A73"/>
    <w:rsid w:val="00DB0D6B"/>
    <w:rsid w:val="00DD6C7A"/>
    <w:rsid w:val="00DD745E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  <w:rsid w:val="00FD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10CA-7CE0-4A72-8165-B23DFB5D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user</cp:lastModifiedBy>
  <cp:revision>7</cp:revision>
  <cp:lastPrinted>2021-05-28T07:38:00Z</cp:lastPrinted>
  <dcterms:created xsi:type="dcterms:W3CDTF">2026-06-26T09:24:00Z</dcterms:created>
  <dcterms:modified xsi:type="dcterms:W3CDTF">2026-07-07T06:28:00Z</dcterms:modified>
</cp:coreProperties>
</file>